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A74C" w14:textId="6C1FC02D" w:rsidR="000E2A43" w:rsidRPr="000E2A43" w:rsidRDefault="000E2A43" w:rsidP="000E2A43">
      <w:pPr>
        <w:spacing w:before="180" w:after="180"/>
        <w:jc w:val="center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W parafii</w:t>
      </w:r>
      <w:r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Minion Pro" w:eastAsia="Times New Roman" w:hAnsi="Minion Pro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Narodzenia N.M.P. w Kałkowie</w:t>
      </w:r>
      <w:r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  <w:t xml:space="preserve"> </w:t>
      </w:r>
      <w:r w:rsidRPr="000E2A43">
        <w:rPr>
          <w:rFonts w:ascii="Minion Pro" w:eastAsia="Times New Roman" w:hAnsi="Minion Pro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zostały przyjęte standardy ochrony dzieci.</w:t>
      </w:r>
    </w:p>
    <w:p w14:paraId="1405DAD1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</w:p>
    <w:p w14:paraId="3FA82CFD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Niniejszy dokument stanowi realizację obowiązku prawnego dotyczącego wprowadzenia we wszystkich instytucjach, w których przebywają dzieci, standardów ich ochrony przed krzywdzeniem (ustawa z dnia 28 lipca 2023 roku o zmianie ustawy – Kodeks rodzinny i opiekuńczy oraz niektórych innych ustaw –Dz.U. 2023 poz. 1606). </w:t>
      </w:r>
    </w:p>
    <w:p w14:paraId="31D2AE11" w14:textId="77777777" w:rsidR="000E2A43" w:rsidRPr="000E2A43" w:rsidRDefault="000E2A43" w:rsidP="000E2A43">
      <w:pPr>
        <w:spacing w:before="180" w:after="180"/>
        <w:ind w:firstLine="72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</w:p>
    <w:p w14:paraId="7A6C98F1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 xml:space="preserve">Kościół przyjmuje i wdraża w swoich placówkach zasady ochrony dzieci przed przemocą. To zaangażowanie nie jest przypadkowe. Przez nie Kościół realizuje misję powierzoną mu przez Pana Jezusa, aby nie zginęło żadne z tych </w:t>
      </w:r>
      <w:proofErr w:type="gramStart"/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najmniejszych(</w:t>
      </w:r>
      <w:proofErr w:type="gramEnd"/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 xml:space="preserve">Mt 18,10). W oparciu o tę ewangeliczną misję uznaje, że dobro dziecka jest najważniejsze. Ludzie Kościoła przyjmują nie tylko ustawę, lecz przede wszystkim moralną odpowiedzialność za ochronę i promowanie dobra wszystkich dzieci oraz zobowiązują się dołożyć wszelkich starań, aby zapewnić bezpieczne </w:t>
      </w:r>
      <w:proofErr w:type="spellStart"/>
      <w:proofErr w:type="gramStart"/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środowisko,w</w:t>
      </w:r>
      <w:proofErr w:type="spellEnd"/>
      <w:proofErr w:type="gramEnd"/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 xml:space="preserve"> którym dzieci są szanowane i doceniane. Niedopuszczalne jest bowiem stosowanie przez kogokolwiek wobec dziecka przemocy w jakiejkolwiek formie. Wszyscy jesteśmy więc zobowiązani do uczenia się rozpoznawania tych, którzy potrzebują pomocy i wsparcia oraz bezzwłocznego podejmowania działań w przypadku podejrzeń lub ujawnienia okoliczności, które mogą wskazywać, że dziecku zagraża lub dzieje się krzywda. Kościół działa sprawnie i zgodnie z procedurami, aby zapewnić dzieciom skuteczną pomoc i wsparcie na jak najwcześniejszym etapie. Posiadając odpowiednią wiedzę i mając świadomość </w:t>
      </w: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lastRenderedPageBreak/>
        <w:t>zagrożeń, Kościół może w odpowiedni sposób zapobiec krzywdzie i skutecznie ochronić przed nią dzieci oraz osoby bezbronne.</w:t>
      </w:r>
    </w:p>
    <w:p w14:paraId="33343C6E" w14:textId="77777777" w:rsidR="000E2A43" w:rsidRPr="000E2A43" w:rsidRDefault="000E2A43" w:rsidP="000E2A43">
      <w:pPr>
        <w:spacing w:before="180" w:after="180"/>
        <w:ind w:firstLine="72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</w:p>
    <w:p w14:paraId="75FF0A92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Parafia jako podstawowa komórka instytucjonalna Kościoła, wyróżnia się specyficznymi obszarami działania. Odprawiane są w niej liczne nabożeństwa i uroczystości oraz sprawowane są sakramenty. W parafii żegnamy naszych zmarłych. Odwiedziny chorych oraz wizyty duszpasterskie dają okazję do wglądu m.in. w sytuację rodzinną, materialną parafian, również w kontekście zauważenia krzywdy i przemocy, a co za tym idzie dają możliwość podjęcia odpowiednich kroków zapobiegawczych lub interwencji. W parafii funkcjonują różne grupy duszpasterskie obejmujące formację dzieci, odbywają się zbiórki mi.in. Liturgicznej Służby Ołtarza, Dzieci Maryi, wyjazdy parafialne z księdzem, np. pielgrzymki. Proboszcz oraz jego pomocnicy (księża wikariusze, rezydenci) zazwyczaj towarzyszą parafianom przez wiele lat ich rozwoju religijnego.</w:t>
      </w:r>
    </w:p>
    <w:p w14:paraId="54456F3C" w14:textId="77777777" w:rsidR="000E2A43" w:rsidRPr="000E2A43" w:rsidRDefault="000E2A43" w:rsidP="000E2A43">
      <w:pPr>
        <w:spacing w:before="180" w:after="180"/>
        <w:ind w:firstLine="72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</w:p>
    <w:p w14:paraId="06C935BB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 xml:space="preserve">To w parafii głównie toczy się życie sakramentalne wiernych. Rodzice w zaufaniu przyprowadzają swoje dzieci do parafii i oczekują, że będą tam one bezpieczne. Parafianie są osobami w różnym wieku, w różnej sytuacji rodzinnej, zawodowej, a duszpasterze oraz osoby pracujące na rzecz parafii mają nierzadko wgląd w ich potrzeby oraz możliwość zaradzenia im. Z tego powodu standardy ochrony dzieci w obszarze parafialnym zostały poszerzone o ochronę osób dorosłych i nie dotyczy to wyłącznie osób zależnych, bezbronnych, lecz wszystkich. Mają one za </w:t>
      </w: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lastRenderedPageBreak/>
        <w:t>zadanie chronić przed wszelkiego rodzaju nadużyciami, przed krzywdą, przemocą, w tym przed wykorzystaniem seksualnym. Działają w obie strony – chronią zarówno parafian, jak i osoby duchowne, pracowników i wolontariuszy parafii.</w:t>
      </w:r>
    </w:p>
    <w:p w14:paraId="701EEDBE" w14:textId="77777777" w:rsidR="000E2A43" w:rsidRPr="000E2A43" w:rsidRDefault="000E2A43" w:rsidP="000E2A43">
      <w:pPr>
        <w:spacing w:before="180" w:after="180"/>
        <w:ind w:firstLine="72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</w:p>
    <w:p w14:paraId="6D9395AC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Ten szeroki zakres działalności oraz wielość osób zaangażowanych w życie parafialne, mogących mieć dostęp do dzieci i młodzieży oraz posiadających wgląd w prywatne życie parafian, zobowiązuje nas do szczegółowego opracowania zasad ochronnych. Dokument zawierający standardy ochrony dzieci i osób bezbronnych w parafii aktualizowany jest co dwa lata. Ewaluacja dokumentu dokonywana jest w danej placówce przez osobę odpowiedzialną za prewencję we współpracy z proboszczem i osobami wyznaczonymi przez proboszcza, a następnie konsultowana z osobami zaangażowanymi w duszpasterstwo parafialne. Następnie jest zatwierdzana przez osobę odpowiedzialną w diecezji za prewencję.</w:t>
      </w:r>
    </w:p>
    <w:p w14:paraId="51E1C6DE" w14:textId="77777777" w:rsidR="000E2A43" w:rsidRPr="000E2A43" w:rsidRDefault="000E2A43" w:rsidP="000E2A43">
      <w:pPr>
        <w:spacing w:before="180" w:after="180"/>
        <w:ind w:firstLine="72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</w:p>
    <w:p w14:paraId="5D971554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Minion Pro" w:eastAsia="Times New Roman" w:hAnsi="Minion Pro" w:cs="Times New Roman"/>
          <w:color w:val="000000"/>
          <w:kern w:val="0"/>
          <w:sz w:val="36"/>
          <w:szCs w:val="36"/>
          <w:lang w:eastAsia="pl-PL"/>
          <w14:ligatures w14:val="none"/>
        </w:rPr>
        <w:t>Wywiązując się z wymogów prawnych, a nade wszystko z wymogów moralnych płynących z ewangelicznej misji Kościoła w naszej parafii przyjmujemy następujące STANDARDY OCHRONY DZIECI. Wchodzą one w życie w dniu podpisania przez księdza proboszcza.</w:t>
      </w:r>
    </w:p>
    <w:p w14:paraId="081A19D3" w14:textId="77777777" w:rsidR="000E2A43" w:rsidRPr="000E2A43" w:rsidRDefault="000E2A43" w:rsidP="000E2A43">
      <w:pPr>
        <w:spacing w:before="180" w:after="180"/>
        <w:jc w:val="both"/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</w:pPr>
      <w:r w:rsidRPr="000E2A43">
        <w:rPr>
          <w:rFonts w:ascii="Verdana" w:eastAsia="Times New Roman" w:hAnsi="Verdana" w:cs="Times New Roman"/>
          <w:color w:val="0D1216"/>
          <w:kern w:val="0"/>
          <w:sz w:val="18"/>
          <w:szCs w:val="18"/>
          <w:lang w:eastAsia="pl-PL"/>
          <w14:ligatures w14:val="none"/>
        </w:rPr>
        <w:t> </w:t>
      </w:r>
    </w:p>
    <w:p w14:paraId="4CC9F797" w14:textId="09103D27" w:rsidR="00396636" w:rsidRDefault="000E2A43" w:rsidP="000E2A43">
      <w:pPr>
        <w:spacing w:before="315" w:after="315"/>
        <w:jc w:val="center"/>
        <w:outlineLvl w:val="0"/>
      </w:pPr>
      <w:r w:rsidRPr="000E2A43">
        <w:rPr>
          <w:rFonts w:ascii="Minion Pro" w:eastAsia="Times New Roman" w:hAnsi="Minion Pro" w:cs="Times New Roman"/>
          <w:b/>
          <w:bCs/>
          <w:color w:val="000000"/>
          <w:kern w:val="36"/>
          <w:lang w:eastAsia="pl-PL"/>
          <w14:ligatures w14:val="none"/>
        </w:rPr>
        <w:t xml:space="preserve">ZE STANDARTAMI OCHRONY DZIECI MOŻNA ZAPOZNAĆ SIĘ W KANCELARII PARAFIALNEJ PARAFI </w:t>
      </w:r>
      <w:r>
        <w:rPr>
          <w:rFonts w:ascii="Minion Pro" w:eastAsia="Times New Roman" w:hAnsi="Minion Pro" w:cs="Times New Roman"/>
          <w:b/>
          <w:bCs/>
          <w:color w:val="000000"/>
          <w:kern w:val="36"/>
          <w:lang w:eastAsia="pl-PL"/>
          <w14:ligatures w14:val="none"/>
        </w:rPr>
        <w:t>Narodzenia N.M.P. w Kałkowie</w:t>
      </w:r>
    </w:p>
    <w:sectPr w:rsidR="0039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43"/>
    <w:rsid w:val="000727CC"/>
    <w:rsid w:val="000E2A43"/>
    <w:rsid w:val="002F5BFC"/>
    <w:rsid w:val="00396636"/>
    <w:rsid w:val="006E4E38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3DE87"/>
  <w15:chartTrackingRefBased/>
  <w15:docId w15:val="{C0D194CD-44F5-6A40-806F-3F2D2B97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A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A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A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A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A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A4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E2A43"/>
    <w:rPr>
      <w:b/>
      <w:bCs/>
    </w:rPr>
  </w:style>
  <w:style w:type="character" w:styleId="Uwydatnienie">
    <w:name w:val="Emphasis"/>
    <w:basedOn w:val="Domylnaczcionkaakapitu"/>
    <w:uiPriority w:val="20"/>
    <w:qFormat/>
    <w:rsid w:val="000E2A43"/>
    <w:rPr>
      <w:i/>
      <w:iCs/>
    </w:rPr>
  </w:style>
  <w:style w:type="character" w:customStyle="1" w:styleId="apple-converted-space">
    <w:name w:val="apple-converted-space"/>
    <w:basedOn w:val="Domylnaczcionkaakapitu"/>
    <w:rsid w:val="000E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Foszczyński</dc:creator>
  <cp:keywords/>
  <dc:description/>
  <cp:lastModifiedBy>Ireneusz Foszczyński</cp:lastModifiedBy>
  <cp:revision>1</cp:revision>
  <cp:lastPrinted>2026-04-16T12:31:00Z</cp:lastPrinted>
  <dcterms:created xsi:type="dcterms:W3CDTF">2026-04-16T12:24:00Z</dcterms:created>
  <dcterms:modified xsi:type="dcterms:W3CDTF">2026-04-16T12:38:00Z</dcterms:modified>
</cp:coreProperties>
</file>